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0E570B4B" w14:textId="1421C476" w:rsidR="004C240A" w:rsidRPr="00CC5712" w:rsidRDefault="004C240A" w:rsidP="00285EF9">
      <w:pPr>
        <w:pStyle w:val="SectionHeader"/>
        <w:rPr>
          <w:b w:val="0"/>
          <w:bCs w:val="0"/>
        </w:rPr>
      </w:pPr>
      <w:r w:rsidRPr="00CC5712">
        <w:rPr>
          <w:b w:val="0"/>
          <w:bCs w:val="0"/>
        </w:rPr>
        <w:t>CF-100</w:t>
      </w:r>
      <w:r w:rsidR="00CC5712" w:rsidRPr="00CC5712">
        <w:rPr>
          <w:b w:val="0"/>
          <w:bCs w:val="0"/>
        </w:rPr>
        <w:t xml:space="preserve"> </w:t>
      </w:r>
      <w:r w:rsidR="005E3A88">
        <w:rPr>
          <w:b w:val="0"/>
          <w:bCs w:val="0"/>
        </w:rPr>
        <w:t xml:space="preserve">Resinwerks </w:t>
      </w:r>
      <w:r w:rsidR="00CC5712" w:rsidRPr="00CC5712">
        <w:rPr>
          <w:b w:val="0"/>
          <w:bCs w:val="0"/>
        </w:rPr>
        <w:t>Seamless Flake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64FA48F4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E808F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7592C85A" w14:textId="4E6C474E" w:rsidR="00451A32" w:rsidRPr="008B2E6B" w:rsidRDefault="00246BDB" w:rsidP="008B2E6B">
      <w:pPr>
        <w:pStyle w:val="Level3"/>
      </w:pPr>
      <w:r>
        <w:tab/>
      </w:r>
      <w:r w:rsidRPr="008B2E6B">
        <w:rPr>
          <w:color w:val="000000"/>
        </w:rPr>
        <w:tab/>
      </w:r>
      <w:commentRangeStart w:id="1"/>
      <w:r w:rsidR="006D36BC" w:rsidRPr="008B2E6B">
        <w:rPr>
          <w:color w:val="000000" w:themeColor="text1"/>
        </w:rPr>
        <w:t>Flake Resinous Flooring</w:t>
      </w:r>
      <w:r w:rsidR="00451A32" w:rsidRPr="008B2E6B">
        <w:rPr>
          <w:color w:val="000000" w:themeColor="text1"/>
        </w:rPr>
        <w:t>:</w:t>
      </w:r>
    </w:p>
    <w:p w14:paraId="361E3FD3" w14:textId="45C13821" w:rsidR="00F5471F" w:rsidRPr="002013F6" w:rsidRDefault="006D36BC" w:rsidP="00553F9D">
      <w:pPr>
        <w:pStyle w:val="Level4"/>
      </w:pPr>
      <w:r w:rsidRPr="002013F6">
        <w:tab/>
      </w:r>
      <w:r w:rsidR="00F5471F" w:rsidRPr="002013F6">
        <w:t xml:space="preserve">System: </w:t>
      </w:r>
      <w:r w:rsidR="00DE3794">
        <w:t>C</w:t>
      </w:r>
      <w:r w:rsidR="00F5471F" w:rsidRPr="002013F6">
        <w:t xml:space="preserve">F100 </w:t>
      </w:r>
    </w:p>
    <w:p w14:paraId="6AD2DEB1" w14:textId="69406C93" w:rsidR="008C174D" w:rsidRDefault="00F5471F" w:rsidP="006B6180">
      <w:pPr>
        <w:pStyle w:val="Level4"/>
      </w:pPr>
      <w:r w:rsidRPr="002013F6">
        <w:t xml:space="preserve"> </w:t>
      </w:r>
      <w:r w:rsidRPr="002013F6">
        <w:tab/>
      </w:r>
      <w:r w:rsidR="006D36BC" w:rsidRPr="002013F6">
        <w:t xml:space="preserve">Primer: </w:t>
      </w:r>
      <w:r w:rsidRPr="002013F6">
        <w:t xml:space="preserve">Vapor Barrier; </w:t>
      </w:r>
      <w:r w:rsidR="00FA2DF8">
        <w:t xml:space="preserve">color pigmented, two-component, 100-percent solids epoxy, </w:t>
      </w:r>
      <w:r w:rsidRPr="002013F6">
        <w:t>m</w:t>
      </w:r>
      <w:r w:rsidR="006D36BC" w:rsidRPr="002013F6">
        <w:t>oisture tolerant to 100</w:t>
      </w:r>
      <w:r w:rsidR="00451A32" w:rsidRPr="002013F6">
        <w:t xml:space="preserve"> </w:t>
      </w:r>
      <w:r w:rsidR="006D36BC" w:rsidRPr="002013F6">
        <w:t>percent RH, tested to ASTM F2170</w:t>
      </w:r>
      <w:r w:rsidR="006B6180">
        <w:t xml:space="preserve">, broadcasted with </w:t>
      </w:r>
      <w:r w:rsidR="006B6180" w:rsidRPr="006B6180">
        <w:rPr>
          <w:color w:val="000000" w:themeColor="text1"/>
        </w:rPr>
        <w:t>b</w:t>
      </w:r>
      <w:r w:rsidR="008C174D" w:rsidRPr="006B6180">
        <w:rPr>
          <w:color w:val="000000" w:themeColor="text1"/>
        </w:rPr>
        <w:t xml:space="preserve">lended vinyl chip-flake in </w:t>
      </w:r>
      <w:r w:rsidR="008C174D" w:rsidRPr="006B6180">
        <w:rPr>
          <w:color w:val="FF0000"/>
        </w:rPr>
        <w:t>[__</w:t>
      </w:r>
      <w:r w:rsidR="00D13B8A" w:rsidRPr="006B6180">
        <w:rPr>
          <w:color w:val="FF0000"/>
        </w:rPr>
        <w:t>_____</w:t>
      </w:r>
      <w:r w:rsidR="008C174D" w:rsidRPr="006B6180">
        <w:rPr>
          <w:color w:val="FF0000"/>
        </w:rPr>
        <w:t xml:space="preserve">__] </w:t>
      </w:r>
      <w:r w:rsidR="008C174D" w:rsidRPr="006B6180">
        <w:rPr>
          <w:color w:val="000000" w:themeColor="text1"/>
        </w:rPr>
        <w:t xml:space="preserve">color, to 100-percent refusal.  </w:t>
      </w:r>
    </w:p>
    <w:p w14:paraId="58C15A66" w14:textId="3BE9763F" w:rsidR="00567D3D" w:rsidRPr="002013F6" w:rsidRDefault="008C174D" w:rsidP="00D13B8A">
      <w:pPr>
        <w:pStyle w:val="Level4"/>
      </w:pPr>
      <w:r>
        <w:t xml:space="preserve"> </w:t>
      </w:r>
      <w:r>
        <w:tab/>
        <w:t xml:space="preserve">Grout </w:t>
      </w:r>
      <w:r w:rsidR="00F5471F" w:rsidRPr="002013F6">
        <w:t xml:space="preserve">coat: </w:t>
      </w:r>
      <w:proofErr w:type="spellStart"/>
      <w:r w:rsidR="007533DF" w:rsidRPr="003160EF">
        <w:t>LevelGuard</w:t>
      </w:r>
      <w:proofErr w:type="spellEnd"/>
      <w:r w:rsidR="007533DF" w:rsidRPr="003160EF">
        <w:t xml:space="preserve">; </w:t>
      </w:r>
      <w:r w:rsidR="007533DF">
        <w:t xml:space="preserve">two-component, UV-stable, water-clear cycloaliphatic epoxy, </w:t>
      </w:r>
      <w:r w:rsidR="007533DF" w:rsidRPr="003160EF">
        <w:t>0-VOC, 100-percent solids</w:t>
      </w:r>
      <w:r w:rsidR="007533DF">
        <w:t>.</w:t>
      </w:r>
      <w:r w:rsidR="007533DF" w:rsidRPr="003160EF">
        <w:rPr>
          <w:color w:val="000000" w:themeColor="text1"/>
        </w:rPr>
        <w:t xml:space="preserve"> </w:t>
      </w:r>
    </w:p>
    <w:p w14:paraId="7649662A" w14:textId="77777777" w:rsidR="006B6180" w:rsidRDefault="00246BDB" w:rsidP="006B6180">
      <w:pPr>
        <w:pStyle w:val="Level4"/>
      </w:pPr>
      <w:r w:rsidRPr="002013F6">
        <w:lastRenderedPageBreak/>
        <w:tab/>
      </w:r>
      <w:r w:rsidR="00A9450D" w:rsidRPr="002013F6">
        <w:rPr>
          <w:color w:val="000000"/>
        </w:rPr>
        <w:t xml:space="preserve">Topcoat: </w:t>
      </w:r>
      <w:r w:rsidR="006B6180" w:rsidRPr="006B6180">
        <w:rPr>
          <w:color w:val="FF0000"/>
        </w:rPr>
        <w:t xml:space="preserve">[Kinetic] [Kinetic 85] [Kinetic HS], </w:t>
      </w:r>
      <w:r w:rsidR="006B6180" w:rsidRPr="006B6180">
        <w:rPr>
          <w:color w:val="000000" w:themeColor="text1"/>
        </w:rPr>
        <w:t xml:space="preserve">two-component, UV-stable, </w:t>
      </w:r>
      <w:proofErr w:type="spellStart"/>
      <w:r w:rsidR="006B6180" w:rsidRPr="006B6180">
        <w:rPr>
          <w:color w:val="000000" w:themeColor="text1"/>
        </w:rPr>
        <w:t>polyaspartic</w:t>
      </w:r>
      <w:proofErr w:type="spellEnd"/>
      <w:r w:rsidR="006B6180" w:rsidRPr="006B6180">
        <w:rPr>
          <w:color w:val="000000" w:themeColor="text1"/>
        </w:rPr>
        <w:t xml:space="preserve"> in gloss finish.</w:t>
      </w:r>
      <w:r w:rsidR="006B6180" w:rsidRPr="002013F6">
        <w:tab/>
      </w:r>
      <w:r w:rsidR="00D13B8A">
        <w:t xml:space="preserve"> </w:t>
      </w:r>
      <w:r w:rsidR="00D13B8A">
        <w:tab/>
      </w:r>
    </w:p>
    <w:p w14:paraId="5D7FE71B" w14:textId="78D24EDB" w:rsidR="00D13B8A" w:rsidRPr="006B6180" w:rsidRDefault="006B6180" w:rsidP="006B6180">
      <w:pPr>
        <w:pStyle w:val="Level4"/>
      </w:pPr>
      <w:r>
        <w:t xml:space="preserve"> </w:t>
      </w:r>
      <w:r>
        <w:tab/>
      </w:r>
      <w:r w:rsidR="00D13B8A" w:rsidRPr="006B6180">
        <w:rPr>
          <w:color w:val="000000"/>
        </w:rPr>
        <w:t xml:space="preserve">Topcoat: </w:t>
      </w:r>
      <w:r w:rsidR="00D13B8A" w:rsidRPr="006B6180">
        <w:rPr>
          <w:color w:val="000000" w:themeColor="text1"/>
        </w:rPr>
        <w:t>HDC 100 Urethane; UV-resistant, abrasion resistant, two-component, 100-solids</w:t>
      </w:r>
      <w:r>
        <w:rPr>
          <w:color w:val="000000" w:themeColor="text1"/>
        </w:rPr>
        <w:t xml:space="preserve"> in </w:t>
      </w:r>
      <w:r w:rsidRPr="006B6180">
        <w:rPr>
          <w:color w:val="FF0000"/>
        </w:rPr>
        <w:t>[satin] [semi-gloss]</w:t>
      </w:r>
      <w:r>
        <w:rPr>
          <w:color w:val="FF0000"/>
        </w:rPr>
        <w:t xml:space="preserve"> </w:t>
      </w:r>
      <w:r w:rsidRPr="006B6180">
        <w:rPr>
          <w:color w:val="000000" w:themeColor="text1"/>
        </w:rPr>
        <w:t>finish.</w:t>
      </w:r>
      <w:r w:rsidR="00D13B8A" w:rsidRPr="006B6180">
        <w:rPr>
          <w:color w:val="000000" w:themeColor="text1"/>
        </w:rPr>
        <w:t xml:space="preserve"> </w:t>
      </w:r>
    </w:p>
    <w:p w14:paraId="78AFC921" w14:textId="38EB0135" w:rsidR="00D13B8A" w:rsidRDefault="00D13B8A" w:rsidP="006B6180">
      <w:pPr>
        <w:pStyle w:val="Level4"/>
      </w:pPr>
      <w:r>
        <w:rPr>
          <w:color w:val="FF0000"/>
        </w:rPr>
        <w:tab/>
      </w:r>
      <w:r w:rsidRPr="005F1FE3">
        <w:t xml:space="preserve">Properties: </w:t>
      </w:r>
    </w:p>
    <w:p w14:paraId="0141DDC8" w14:textId="0874D895" w:rsidR="00D13B8A" w:rsidRDefault="00D13B8A" w:rsidP="00D13B8A">
      <w:pPr>
        <w:pStyle w:val="Level5"/>
      </w:pPr>
      <w:r>
        <w:t xml:space="preserve"> </w:t>
      </w:r>
      <w:r>
        <w:tab/>
        <w:t>Compressive Strength: 8,000 PSI, tested to ASTM C695.</w:t>
      </w:r>
    </w:p>
    <w:p w14:paraId="3B563AEB" w14:textId="0E55DB15" w:rsidR="00D13B8A" w:rsidRDefault="00D13B8A" w:rsidP="00D13B8A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56E5F548" w14:textId="77777777" w:rsidR="00D13B8A" w:rsidRDefault="00D13B8A" w:rsidP="00D13B8A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4EFFAAC4" w14:textId="6DC4DD67" w:rsidR="00D13B8A" w:rsidRDefault="00D13B8A" w:rsidP="00D13B8A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4146FDD1" w14:textId="77777777" w:rsidR="00D13B8A" w:rsidRDefault="00D13B8A" w:rsidP="00D13B8A">
      <w:pPr>
        <w:pStyle w:val="Level5"/>
      </w:pPr>
      <w:r>
        <w:t xml:space="preserve"> </w:t>
      </w:r>
      <w:r>
        <w:tab/>
        <w:t>Flexibility 1/4-inch mandrel: Pass, tested to 522I.</w:t>
      </w:r>
    </w:p>
    <w:p w14:paraId="29C7F6E3" w14:textId="14F06B30" w:rsidR="00D13B8A" w:rsidRDefault="00D13B8A" w:rsidP="00191D8D">
      <w:pPr>
        <w:pStyle w:val="Level5"/>
      </w:pPr>
      <w:r>
        <w:t xml:space="preserve"> </w:t>
      </w:r>
      <w:r>
        <w:tab/>
        <w:t xml:space="preserve">Hardness/ Shore D: 90, tested to ASTM D2240.  </w:t>
      </w:r>
    </w:p>
    <w:p w14:paraId="775728BF" w14:textId="5B5FD075" w:rsidR="00D13B8A" w:rsidRDefault="00D13B8A" w:rsidP="00D13B8A">
      <w:pPr>
        <w:pStyle w:val="Level5"/>
      </w:pPr>
      <w:r>
        <w:t xml:space="preserve"> </w:t>
      </w:r>
      <w:r>
        <w:tab/>
        <w:t>Impact Resistances: Minimum of 160 inch-pound, tested to ASTM D2794.</w:t>
      </w:r>
      <w:commentRangeEnd w:id="1"/>
      <w:r w:rsidR="0048771B">
        <w:rPr>
          <w:rStyle w:val="CommentReference"/>
        </w:rPr>
        <w:commentReference w:id="1"/>
      </w:r>
    </w:p>
    <w:p w14:paraId="020EFA81" w14:textId="65C30FC3" w:rsidR="00D13B8A" w:rsidRDefault="00D13B8A" w:rsidP="00D13B8A">
      <w:pPr>
        <w:pStyle w:val="Level5"/>
        <w:numPr>
          <w:ilvl w:val="0"/>
          <w:numId w:val="0"/>
        </w:numPr>
        <w:ind w:left="1620"/>
      </w:pPr>
    </w:p>
    <w:p w14:paraId="58D5EC89" w14:textId="77777777" w:rsidR="00D13B8A" w:rsidRDefault="00D13B8A" w:rsidP="00D13B8A">
      <w:pPr>
        <w:pStyle w:val="SpecPara4"/>
        <w:numPr>
          <w:ilvl w:val="0"/>
          <w:numId w:val="0"/>
        </w:numPr>
      </w:pPr>
    </w:p>
    <w:p w14:paraId="736641D9" w14:textId="77777777" w:rsidR="00CF327E" w:rsidRDefault="00CF327E" w:rsidP="00CF327E">
      <w:pPr>
        <w:pStyle w:val="SpecPara4"/>
        <w:numPr>
          <w:ilvl w:val="0"/>
          <w:numId w:val="0"/>
        </w:numPr>
        <w:ind w:left="1620"/>
      </w:pPr>
      <w:bookmarkStart w:id="2" w:name="OLE_LINK2"/>
      <w:bookmarkStart w:id="3" w:name="OLE_LINK3"/>
    </w:p>
    <w:bookmarkEnd w:id="2"/>
    <w:bookmarkEnd w:id="3"/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26DC5025" w14:textId="696178CC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6CFB5A14" w14:textId="4E3C4A65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Coving: Manufacturer</w:t>
      </w:r>
      <w:r w:rsidR="00DE1A69">
        <w:rPr>
          <w:color w:val="FF0000"/>
        </w:rPr>
        <w:t>’</w:t>
      </w:r>
      <w:r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</w:t>
      </w:r>
      <w:r w:rsidR="00DE1A69">
        <w:rPr>
          <w:color w:val="FF0000"/>
        </w:rPr>
        <w:t xml:space="preserve"> coving matching floor surface.</w:t>
      </w:r>
      <w:r w:rsidR="006A5F63" w:rsidRPr="006A5F63">
        <w:rPr>
          <w:color w:val="FF0000"/>
        </w:rPr>
        <w:t>]</w:t>
      </w:r>
    </w:p>
    <w:p w14:paraId="55B2139A" w14:textId="0B877F0A" w:rsidR="00706A54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materials.</w:t>
      </w:r>
    </w:p>
    <w:p w14:paraId="43C245D5" w14:textId="7DE2EBD2" w:rsidR="00C03005" w:rsidRDefault="00706A54" w:rsidP="000B219B">
      <w:pPr>
        <w:pStyle w:val="Level3"/>
      </w:pPr>
      <w:r>
        <w:t xml:space="preserve"> </w:t>
      </w:r>
      <w:r>
        <w:tab/>
      </w:r>
      <w:r w:rsidR="00C03005" w:rsidRPr="00C03005">
        <w:rPr>
          <w:color w:val="FF0000"/>
        </w:rPr>
        <w:t xml:space="preserve">[Elastomeric Membrane: </w:t>
      </w:r>
      <w:proofErr w:type="spellStart"/>
      <w:r w:rsidR="00C03005" w:rsidRPr="00C03005">
        <w:rPr>
          <w:color w:val="FF0000"/>
        </w:rPr>
        <w:t>LevelGuard</w:t>
      </w:r>
      <w:proofErr w:type="spellEnd"/>
      <w:r w:rsidR="00C03005" w:rsidRPr="00C03005">
        <w:rPr>
          <w:color w:val="FF0000"/>
        </w:rPr>
        <w:t xml:space="preserve"> EM, two-component elastomeric epoxy.]</w:t>
      </w:r>
    </w:p>
    <w:p w14:paraId="01BBABC7" w14:textId="3B047489" w:rsidR="000B219B" w:rsidRDefault="00C03005" w:rsidP="000B219B">
      <w:pPr>
        <w:pStyle w:val="Level3"/>
      </w:pPr>
      <w:r>
        <w:t xml:space="preserve"> </w:t>
      </w:r>
      <w:r>
        <w:tab/>
      </w:r>
      <w:r w:rsidR="00DE1A69">
        <w:t xml:space="preserve">Moisture Tolerant Primer: </w:t>
      </w:r>
    </w:p>
    <w:p w14:paraId="17B9A42C" w14:textId="6E683AEE" w:rsidR="000B219B" w:rsidRDefault="000B219B" w:rsidP="000B219B">
      <w:pPr>
        <w:pStyle w:val="Level4"/>
      </w:pPr>
      <w:r>
        <w:tab/>
        <w:t xml:space="preserve">Manufacturer’s 100% solids, epoxy-based coating, tolerant to 99% RH exposure per ASTM F2170 and 24 lbs. emissions per ASTM F1869. </w:t>
      </w:r>
    </w:p>
    <w:p w14:paraId="1BCDF78C" w14:textId="5F320497" w:rsidR="000B219B" w:rsidRDefault="000B219B" w:rsidP="00DE1A69">
      <w:pPr>
        <w:pStyle w:val="Level4"/>
        <w:numPr>
          <w:ilvl w:val="0"/>
          <w:numId w:val="0"/>
        </w:numPr>
        <w:ind w:left="1620"/>
      </w:pP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1EDED37A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6E53A87" w:rsidR="00285EF9" w:rsidRDefault="00962413" w:rsidP="00553F9D">
      <w:pPr>
        <w:pStyle w:val="Level3"/>
      </w:pPr>
      <w:r w:rsidRPr="00B467C8">
        <w:tab/>
      </w:r>
      <w:commentRangeStart w:id="4"/>
      <w:r w:rsidR="00FE21EC" w:rsidRPr="00FE21EC">
        <w:rPr>
          <w:color w:val="FF0000"/>
        </w:rPr>
        <w:t>[</w:t>
      </w:r>
      <w:r w:rsidRPr="00FE21EC">
        <w:rPr>
          <w:color w:val="FF0000"/>
        </w:rPr>
        <w:t>Cove flooring at vertical surfaces to a height of [4] [6] [__] inches.</w:t>
      </w:r>
      <w:r w:rsidR="00FE21EC" w:rsidRPr="00FE21EC">
        <w:rPr>
          <w:color w:val="FF0000"/>
        </w:rPr>
        <w:t>]</w:t>
      </w:r>
      <w:commentRangeEnd w:id="4"/>
      <w:r w:rsidR="006B6180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62FE0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AD2F25" w:rsidRDefault="00B467C8" w:rsidP="00AD2F25">
      <w:r>
        <w:rPr>
          <w:rStyle w:val="CommentReference"/>
        </w:rPr>
        <w:annotationRef/>
      </w:r>
      <w:r w:rsidR="00AD2F25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AD2F25">
        <w:rPr>
          <w:b/>
          <w:bCs/>
          <w:color w:val="0070BF"/>
        </w:rPr>
        <w:t xml:space="preserve"> flake resinous flooring. </w:t>
      </w:r>
      <w:r w:rsidR="00AD2F25">
        <w:rPr>
          <w:color w:val="0070BF"/>
        </w:rPr>
        <w:t xml:space="preserve"> </w:t>
      </w:r>
      <w:r w:rsidR="00AD2F25">
        <w:cr/>
      </w:r>
      <w:r w:rsidR="00AD2F25">
        <w:cr/>
      </w:r>
      <w:r w:rsidR="00AD2F25">
        <w:rPr>
          <w:color w:val="0070BF"/>
        </w:rPr>
        <w:t>The following should be noted in using this specification: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text requiring a selection by the user is enclosed within brackets and as red text, e.g.: "Color: </w:t>
      </w:r>
      <w:r w:rsidR="00AD2F25">
        <w:rPr>
          <w:color w:val="FF0000"/>
        </w:rPr>
        <w:t xml:space="preserve">[Red.] </w:t>
      </w:r>
      <w:r w:rsidR="00AD2F25">
        <w:rPr>
          <w:color w:val="0070BF"/>
        </w:rPr>
        <w:t>"</w:t>
      </w:r>
      <w:r w:rsidR="00AD2F25">
        <w:cr/>
      </w:r>
      <w:r w:rsidR="00AD2F25">
        <w:cr/>
      </w:r>
      <w:r w:rsidR="00AD2F25">
        <w:rPr>
          <w:color w:val="0070BF"/>
        </w:rPr>
        <w:t xml:space="preserve">-  Items requiring user input are enclosed within brackets and as red text, e.g.: "Section </w:t>
      </w:r>
      <w:r w:rsidR="00AD2F25">
        <w:rPr>
          <w:color w:val="FF0000"/>
        </w:rPr>
        <w:t>[__]</w:t>
      </w:r>
      <w:r w:rsidR="00AD2F25">
        <w:rPr>
          <w:color w:val="0070BF"/>
        </w:rPr>
        <w:t>."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paragraphs are separated by an </w:t>
      </w:r>
      <w:r w:rsidR="00AD2F25">
        <w:rPr>
          <w:b/>
          <w:bCs/>
          <w:color w:val="FF0000"/>
        </w:rPr>
        <w:t>“OR"</w:t>
      </w:r>
      <w:r w:rsidR="00AD2F25">
        <w:rPr>
          <w:color w:val="0070BF"/>
        </w:rPr>
        <w:t xml:space="preserve"> statement included as red text, e.g.:</w:t>
      </w:r>
      <w:r w:rsidR="00AD2F25">
        <w:cr/>
      </w:r>
      <w:r w:rsidR="00AD2F25">
        <w:cr/>
      </w:r>
      <w:r w:rsidR="00AD2F25">
        <w:rPr>
          <w:color w:val="0070BF"/>
        </w:rPr>
        <w:t xml:space="preserve">- Return all text to black when editing is complete. </w:t>
      </w:r>
      <w:r w:rsidR="00AD2F25">
        <w:cr/>
      </w:r>
      <w:r w:rsidR="00AD2F25">
        <w:cr/>
      </w:r>
      <w:r w:rsidR="00AD2F25">
        <w:rPr>
          <w:color w:val="0070BF"/>
        </w:rPr>
        <w:t xml:space="preserve">For assistance in the use of products in this section, contact Resinwerks by calling (702) 484-5160 or visit their website at </w:t>
      </w:r>
      <w:hyperlink r:id="rId1" w:history="1">
        <w:r w:rsidR="00AD2F25" w:rsidRPr="009D439F">
          <w:rPr>
            <w:rStyle w:val="Hyperlink"/>
          </w:rPr>
          <w:t>www.resinwerks.com</w:t>
        </w:r>
      </w:hyperlink>
      <w:r w:rsidR="00AD2F25">
        <w:cr/>
      </w:r>
      <w:r w:rsidR="00AD2F25">
        <w:cr/>
      </w:r>
      <w:r w:rsidR="00AD2F25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AD2F25" w:rsidRPr="009D439F">
          <w:rPr>
            <w:rStyle w:val="Hyperlink"/>
          </w:rPr>
          <w:t>www.zerodocs.com</w:t>
        </w:r>
      </w:hyperlink>
      <w:r w:rsidR="00AD2F25">
        <w:rPr>
          <w:color w:val="0070BF"/>
        </w:rPr>
        <w:t xml:space="preserve">. </w:t>
      </w:r>
    </w:p>
  </w:comment>
  <w:comment w:id="1" w:author="ZeroDocs.com" w:date="2023-12-10T22:26:00Z" w:initials="ZD">
    <w:p w14:paraId="19C2BDBE" w14:textId="2E29C050" w:rsidR="0048771B" w:rsidRDefault="0048771B" w:rsidP="0048771B">
      <w:r>
        <w:rPr>
          <w:rStyle w:val="CommentReference"/>
        </w:rPr>
        <w:annotationRef/>
      </w:r>
      <w:r>
        <w:rPr>
          <w:color w:val="0070BF"/>
        </w:rPr>
        <w:t xml:space="preserve">Retain this paragraph for system </w:t>
      </w:r>
      <w:r>
        <w:rPr>
          <w:b/>
          <w:bCs/>
          <w:color w:val="0070BF"/>
        </w:rPr>
        <w:t xml:space="preserve">CF100. </w:t>
      </w:r>
    </w:p>
    <w:p w14:paraId="5EF5D9B2" w14:textId="77777777" w:rsidR="0048771B" w:rsidRDefault="0048771B" w:rsidP="0048771B"/>
    <w:p w14:paraId="7A0E62D4" w14:textId="77777777" w:rsidR="0048771B" w:rsidRDefault="0048771B" w:rsidP="0048771B">
      <w:r>
        <w:rPr>
          <w:color w:val="0070BF"/>
        </w:rPr>
        <w:t>A flake flooring system tolerant to elevated concrete moisture levels, finished with a high-traffic, UV-stable urethane finish.</w:t>
      </w:r>
    </w:p>
  </w:comment>
  <w:comment w:id="4" w:author="ZeroDocs.com" w:date="2023-12-21T20:29:00Z" w:initials="ZD">
    <w:p w14:paraId="0F839069" w14:textId="77777777" w:rsidR="00362F79" w:rsidRDefault="006B6180" w:rsidP="00362F79">
      <w:r>
        <w:rPr>
          <w:rStyle w:val="CommentReference"/>
        </w:rPr>
        <w:annotationRef/>
      </w:r>
      <w:r w:rsidR="00362F79">
        <w:rPr>
          <w:color w:val="0070BF"/>
        </w:rPr>
        <w:t xml:space="preserve">Retain this paragraph when resinous based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7A0E62D4" w15:done="0"/>
  <w15:commentEx w15:paraId="0F8390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3A4A9857" w16cex:dateUtc="2023-12-11T06:26:00Z"/>
  <w16cex:commentExtensible w16cex:durableId="549C4573" w16cex:dateUtc="2023-12-22T0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7A0E62D4" w16cid:durableId="3A4A9857"/>
  <w16cid:commentId w16cid:paraId="0F839069" w16cid:durableId="549C4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2F0D" w14:textId="77777777" w:rsidR="00C72410" w:rsidRDefault="00C72410">
      <w:r>
        <w:separator/>
      </w:r>
    </w:p>
  </w:endnote>
  <w:endnote w:type="continuationSeparator" w:id="0">
    <w:p w14:paraId="45860EDC" w14:textId="77777777" w:rsidR="00C72410" w:rsidRDefault="00C7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6D19" w14:textId="77777777" w:rsidR="00C72410" w:rsidRDefault="00C72410">
      <w:r>
        <w:separator/>
      </w:r>
    </w:p>
  </w:footnote>
  <w:footnote w:type="continuationSeparator" w:id="0">
    <w:p w14:paraId="68F66927" w14:textId="77777777" w:rsidR="00C72410" w:rsidRDefault="00C7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995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7021"/>
    <w:rsid w:val="00024D7A"/>
    <w:rsid w:val="00037D44"/>
    <w:rsid w:val="0004216C"/>
    <w:rsid w:val="00050995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5D6E"/>
    <w:rsid w:val="000F4CF9"/>
    <w:rsid w:val="000F5C13"/>
    <w:rsid w:val="00101247"/>
    <w:rsid w:val="0013311E"/>
    <w:rsid w:val="00137FFB"/>
    <w:rsid w:val="001475AD"/>
    <w:rsid w:val="00154EEB"/>
    <w:rsid w:val="00157F44"/>
    <w:rsid w:val="00176B5A"/>
    <w:rsid w:val="0017769C"/>
    <w:rsid w:val="00191D8D"/>
    <w:rsid w:val="001922B7"/>
    <w:rsid w:val="00195D57"/>
    <w:rsid w:val="001B0719"/>
    <w:rsid w:val="001B2285"/>
    <w:rsid w:val="001D06DA"/>
    <w:rsid w:val="001D34D9"/>
    <w:rsid w:val="001D3D09"/>
    <w:rsid w:val="001D5FC4"/>
    <w:rsid w:val="001E0F16"/>
    <w:rsid w:val="001E645B"/>
    <w:rsid w:val="001E6629"/>
    <w:rsid w:val="001F0CBF"/>
    <w:rsid w:val="002013F6"/>
    <w:rsid w:val="00202AA9"/>
    <w:rsid w:val="002065F8"/>
    <w:rsid w:val="00211A23"/>
    <w:rsid w:val="002176AF"/>
    <w:rsid w:val="002315C9"/>
    <w:rsid w:val="00237F3A"/>
    <w:rsid w:val="00246BDB"/>
    <w:rsid w:val="00267A08"/>
    <w:rsid w:val="00281FB7"/>
    <w:rsid w:val="00285EF9"/>
    <w:rsid w:val="002A0729"/>
    <w:rsid w:val="002A4ED0"/>
    <w:rsid w:val="002B5C25"/>
    <w:rsid w:val="002C19BB"/>
    <w:rsid w:val="002C7456"/>
    <w:rsid w:val="002F26A3"/>
    <w:rsid w:val="003160EF"/>
    <w:rsid w:val="0032382B"/>
    <w:rsid w:val="0032463D"/>
    <w:rsid w:val="00335EB8"/>
    <w:rsid w:val="0035763B"/>
    <w:rsid w:val="00362F79"/>
    <w:rsid w:val="00371F84"/>
    <w:rsid w:val="00381A9F"/>
    <w:rsid w:val="00394103"/>
    <w:rsid w:val="003D73D4"/>
    <w:rsid w:val="00412EBC"/>
    <w:rsid w:val="00432ED1"/>
    <w:rsid w:val="00437C40"/>
    <w:rsid w:val="004405A8"/>
    <w:rsid w:val="00450B11"/>
    <w:rsid w:val="00451A32"/>
    <w:rsid w:val="0046095B"/>
    <w:rsid w:val="00462FE0"/>
    <w:rsid w:val="004638AA"/>
    <w:rsid w:val="00475B10"/>
    <w:rsid w:val="00483CBC"/>
    <w:rsid w:val="0048771B"/>
    <w:rsid w:val="004A030B"/>
    <w:rsid w:val="004A219B"/>
    <w:rsid w:val="004C240A"/>
    <w:rsid w:val="004F2746"/>
    <w:rsid w:val="004F4B9C"/>
    <w:rsid w:val="00553F9D"/>
    <w:rsid w:val="005640B7"/>
    <w:rsid w:val="00567D3D"/>
    <w:rsid w:val="005749C9"/>
    <w:rsid w:val="00580189"/>
    <w:rsid w:val="0059254B"/>
    <w:rsid w:val="00594624"/>
    <w:rsid w:val="005A2171"/>
    <w:rsid w:val="005E3A88"/>
    <w:rsid w:val="005F3E22"/>
    <w:rsid w:val="0060093D"/>
    <w:rsid w:val="00602D0D"/>
    <w:rsid w:val="006130D3"/>
    <w:rsid w:val="00616195"/>
    <w:rsid w:val="00616C5D"/>
    <w:rsid w:val="00631988"/>
    <w:rsid w:val="0065534A"/>
    <w:rsid w:val="00660CA9"/>
    <w:rsid w:val="00661B68"/>
    <w:rsid w:val="00690442"/>
    <w:rsid w:val="006A5F63"/>
    <w:rsid w:val="006B3105"/>
    <w:rsid w:val="006B6180"/>
    <w:rsid w:val="006B6F1D"/>
    <w:rsid w:val="006C7CCA"/>
    <w:rsid w:val="006D36BC"/>
    <w:rsid w:val="00705562"/>
    <w:rsid w:val="00706A54"/>
    <w:rsid w:val="00716A34"/>
    <w:rsid w:val="0072041D"/>
    <w:rsid w:val="00736B85"/>
    <w:rsid w:val="007533DF"/>
    <w:rsid w:val="0076743D"/>
    <w:rsid w:val="00773CFD"/>
    <w:rsid w:val="00785A5E"/>
    <w:rsid w:val="00791D01"/>
    <w:rsid w:val="007A4FF3"/>
    <w:rsid w:val="007C2171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2FA0"/>
    <w:rsid w:val="008803AD"/>
    <w:rsid w:val="008A2530"/>
    <w:rsid w:val="008A5D2D"/>
    <w:rsid w:val="008B2E6B"/>
    <w:rsid w:val="008C174D"/>
    <w:rsid w:val="008D2FE8"/>
    <w:rsid w:val="008D3F59"/>
    <w:rsid w:val="008E0A23"/>
    <w:rsid w:val="0092414D"/>
    <w:rsid w:val="00930D2D"/>
    <w:rsid w:val="009449EB"/>
    <w:rsid w:val="00962413"/>
    <w:rsid w:val="009633A0"/>
    <w:rsid w:val="009768A7"/>
    <w:rsid w:val="009842B6"/>
    <w:rsid w:val="009A43CD"/>
    <w:rsid w:val="009B7341"/>
    <w:rsid w:val="009D1622"/>
    <w:rsid w:val="009D7EC4"/>
    <w:rsid w:val="009F6195"/>
    <w:rsid w:val="00A00371"/>
    <w:rsid w:val="00A01D3D"/>
    <w:rsid w:val="00A10D5A"/>
    <w:rsid w:val="00A11EAF"/>
    <w:rsid w:val="00A22B85"/>
    <w:rsid w:val="00A25453"/>
    <w:rsid w:val="00A40410"/>
    <w:rsid w:val="00A43C35"/>
    <w:rsid w:val="00A5405F"/>
    <w:rsid w:val="00A66D90"/>
    <w:rsid w:val="00A67C76"/>
    <w:rsid w:val="00A86445"/>
    <w:rsid w:val="00A9259C"/>
    <w:rsid w:val="00A9450D"/>
    <w:rsid w:val="00AB0FE7"/>
    <w:rsid w:val="00AC2C51"/>
    <w:rsid w:val="00AD2F25"/>
    <w:rsid w:val="00B03036"/>
    <w:rsid w:val="00B10B09"/>
    <w:rsid w:val="00B467C8"/>
    <w:rsid w:val="00B47E82"/>
    <w:rsid w:val="00B54115"/>
    <w:rsid w:val="00B55F18"/>
    <w:rsid w:val="00B56943"/>
    <w:rsid w:val="00B6739F"/>
    <w:rsid w:val="00B71099"/>
    <w:rsid w:val="00B76C08"/>
    <w:rsid w:val="00B82B40"/>
    <w:rsid w:val="00B9404C"/>
    <w:rsid w:val="00BA59FC"/>
    <w:rsid w:val="00BD4A69"/>
    <w:rsid w:val="00C03005"/>
    <w:rsid w:val="00C06F9E"/>
    <w:rsid w:val="00C2020C"/>
    <w:rsid w:val="00C27A0D"/>
    <w:rsid w:val="00C5049E"/>
    <w:rsid w:val="00C72410"/>
    <w:rsid w:val="00CA0ECE"/>
    <w:rsid w:val="00CB4664"/>
    <w:rsid w:val="00CC1B72"/>
    <w:rsid w:val="00CC5712"/>
    <w:rsid w:val="00CD7B1D"/>
    <w:rsid w:val="00CF327E"/>
    <w:rsid w:val="00CF3DA6"/>
    <w:rsid w:val="00CF450B"/>
    <w:rsid w:val="00D13B8A"/>
    <w:rsid w:val="00D211E7"/>
    <w:rsid w:val="00D32414"/>
    <w:rsid w:val="00D3738B"/>
    <w:rsid w:val="00D5782F"/>
    <w:rsid w:val="00DA5C22"/>
    <w:rsid w:val="00DE1A69"/>
    <w:rsid w:val="00DE3794"/>
    <w:rsid w:val="00E037EC"/>
    <w:rsid w:val="00E27B4C"/>
    <w:rsid w:val="00E44491"/>
    <w:rsid w:val="00E6118C"/>
    <w:rsid w:val="00E614C1"/>
    <w:rsid w:val="00E74702"/>
    <w:rsid w:val="00E808FB"/>
    <w:rsid w:val="00E94656"/>
    <w:rsid w:val="00E979FD"/>
    <w:rsid w:val="00EA0177"/>
    <w:rsid w:val="00EB0ACE"/>
    <w:rsid w:val="00ED2847"/>
    <w:rsid w:val="00F35C24"/>
    <w:rsid w:val="00F47A56"/>
    <w:rsid w:val="00F5471F"/>
    <w:rsid w:val="00F56098"/>
    <w:rsid w:val="00F81691"/>
    <w:rsid w:val="00F84173"/>
    <w:rsid w:val="00FA2DF8"/>
    <w:rsid w:val="00FA4421"/>
    <w:rsid w:val="00FD525D"/>
    <w:rsid w:val="00FE21EC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226</TotalTime>
  <Pages>2</Pages>
  <Words>502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3639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Flake Resinous flooring </dc:subject>
  <dc:creator>ZeroDocs.com</dc:creator>
  <cp:keywords>Resinous Flooring</cp:keywords>
  <dc:description>3-part specification for flake resinous flooring by Resinwerks. </dc:description>
  <cp:lastModifiedBy>Taylor Gimbert</cp:lastModifiedBy>
  <cp:revision>60</cp:revision>
  <dcterms:created xsi:type="dcterms:W3CDTF">2023-12-01T06:47:00Z</dcterms:created>
  <dcterms:modified xsi:type="dcterms:W3CDTF">2024-01-08T21:59:00Z</dcterms:modified>
  <cp:category>Epoxy flake, resinous flooring </cp:category>
</cp:coreProperties>
</file>